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905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201" b="2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7E" w:rsidRDefault="00526B7E" w:rsidP="0052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D0FDE">
        <w:rPr>
          <w:rFonts w:ascii="Times New Roman" w:hAnsi="Times New Roman" w:cs="Times New Roman"/>
          <w:sz w:val="28"/>
          <w:szCs w:val="28"/>
        </w:rPr>
        <w:t>10 декабря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="008D0FDE">
        <w:rPr>
          <w:rFonts w:ascii="Times New Roman" w:hAnsi="Times New Roman" w:cs="Times New Roman"/>
          <w:sz w:val="28"/>
          <w:szCs w:val="28"/>
        </w:rPr>
        <w:t>2962</w:t>
      </w:r>
    </w:p>
    <w:p w:rsidR="00526B7E" w:rsidRDefault="00526B7E" w:rsidP="00526B7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526B7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6B7E" w:rsidRDefault="009C3B04" w:rsidP="00526B7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городского округа город Михайловка Волгоградской области во Всероссийском конкурсе лучших проектов создания комфортной городской среды</w:t>
      </w: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52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D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1951">
        <w:rPr>
          <w:rFonts w:ascii="Times New Roman" w:hAnsi="Times New Roman" w:cs="Times New Roman"/>
          <w:sz w:val="28"/>
          <w:szCs w:val="28"/>
        </w:rPr>
        <w:t xml:space="preserve">реализации постановления Правительства Российской Федерации от 07 марта 2018 г. № 237 «О предоставлении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сред», руководствуясь Уставом городского округа город Михайловка Волгоградской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6C0109" w:rsidRDefault="00526B7E" w:rsidP="00526B7E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51951">
        <w:rPr>
          <w:rFonts w:ascii="Times New Roman" w:hAnsi="Times New Roman" w:cs="Times New Roman"/>
          <w:sz w:val="28"/>
          <w:szCs w:val="28"/>
          <w:lang w:eastAsia="ru-RU"/>
        </w:rPr>
        <w:t>Городскому округу город Михайловка Волгоградской области в лице администрации городского округа город Михайловка Волгоградской области п</w:t>
      </w:r>
      <w:r w:rsidR="006C0109">
        <w:rPr>
          <w:rFonts w:ascii="Times New Roman" w:hAnsi="Times New Roman" w:cs="Times New Roman"/>
          <w:sz w:val="28"/>
          <w:szCs w:val="28"/>
          <w:lang w:eastAsia="ru-RU"/>
        </w:rPr>
        <w:t xml:space="preserve">ринять участие </w:t>
      </w:r>
      <w:r w:rsidR="006C0109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 w:rsidR="00D51951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6C0109">
        <w:rPr>
          <w:rFonts w:ascii="Times New Roman" w:hAnsi="Times New Roman" w:cs="Times New Roman"/>
          <w:sz w:val="28"/>
          <w:szCs w:val="28"/>
        </w:rPr>
        <w:t>.</w:t>
      </w:r>
    </w:p>
    <w:p w:rsidR="00D51951" w:rsidRDefault="00D51951" w:rsidP="00526B7E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общественных территорий городского округа город Михайловка Волгоградской области, предлагаемых для отбора </w:t>
      </w:r>
      <w:r w:rsidR="00366534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Конкурсе, согласно приложению 1. </w:t>
      </w:r>
    </w:p>
    <w:p w:rsidR="00526B7E" w:rsidRDefault="00D51951" w:rsidP="00526B7E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109">
        <w:rPr>
          <w:rFonts w:ascii="Times New Roman" w:hAnsi="Times New Roman" w:cs="Times New Roman"/>
          <w:sz w:val="28"/>
          <w:szCs w:val="28"/>
        </w:rPr>
        <w:t>. П</w:t>
      </w:r>
      <w:r w:rsidR="00526B7E">
        <w:rPr>
          <w:rFonts w:ascii="Times New Roman" w:hAnsi="Times New Roman" w:cs="Times New Roman"/>
          <w:sz w:val="28"/>
          <w:szCs w:val="28"/>
        </w:rPr>
        <w:t xml:space="preserve">ровести прием предложений от населения по отбору общественных территорий для участия </w:t>
      </w:r>
      <w:r w:rsidR="008863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6B7E">
        <w:rPr>
          <w:rFonts w:ascii="Times New Roman" w:hAnsi="Times New Roman" w:cs="Times New Roman"/>
          <w:sz w:val="28"/>
          <w:szCs w:val="28"/>
        </w:rPr>
        <w:t>онкурсе с 14.12.2018 по 1</w:t>
      </w:r>
      <w:r w:rsidR="00886395">
        <w:rPr>
          <w:rFonts w:ascii="Times New Roman" w:hAnsi="Times New Roman" w:cs="Times New Roman"/>
          <w:sz w:val="28"/>
          <w:szCs w:val="28"/>
        </w:rPr>
        <w:t>3</w:t>
      </w:r>
      <w:r w:rsidR="00526B7E">
        <w:rPr>
          <w:rFonts w:ascii="Times New Roman" w:hAnsi="Times New Roman" w:cs="Times New Roman"/>
          <w:sz w:val="28"/>
          <w:szCs w:val="28"/>
        </w:rPr>
        <w:t>.01.2019.</w:t>
      </w:r>
    </w:p>
    <w:p w:rsidR="00526B7E" w:rsidRDefault="00D51951" w:rsidP="0052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B7E">
        <w:rPr>
          <w:rFonts w:ascii="Times New Roman" w:hAnsi="Times New Roman" w:cs="Times New Roman"/>
          <w:sz w:val="28"/>
          <w:szCs w:val="28"/>
        </w:rPr>
        <w:t>. Определить следующие пункты сбора предложений: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Городского Дворца культуры, площадь Конституции, 1; 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="00886395">
        <w:rPr>
          <w:rFonts w:ascii="Times New Roman" w:hAnsi="Times New Roman" w:cs="Times New Roman"/>
          <w:sz w:val="28"/>
          <w:szCs w:val="28"/>
        </w:rPr>
        <w:t>Михайловского центра культуры</w:t>
      </w:r>
      <w:r>
        <w:rPr>
          <w:rFonts w:ascii="Times New Roman" w:hAnsi="Times New Roman" w:cs="Times New Roman"/>
          <w:sz w:val="28"/>
          <w:szCs w:val="28"/>
        </w:rPr>
        <w:t>, ул. Ленина, 68;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="008863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63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Себрово, ул. Байкальская, 31;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Себряковского филиала Волгоградского государственного технологического университета, ул. Мичурина, 21;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Михайловского профессионально-педагогического колледжа им. Арнаутова, ул. Гоголя, 29;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Себряковского технологического техникума, ул. Коммуны, 146а;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здание Центральной городской библиотеки, ул. Республиканская, 26;</w:t>
      </w:r>
    </w:p>
    <w:p w:rsidR="00526B7E" w:rsidRDefault="00886395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А</w:t>
      </w:r>
      <w:r w:rsidR="00526B7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Михайловка,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B7E">
        <w:rPr>
          <w:rFonts w:ascii="Times New Roman" w:hAnsi="Times New Roman" w:cs="Times New Roman"/>
          <w:sz w:val="28"/>
          <w:szCs w:val="28"/>
        </w:rPr>
        <w:t>ул. Обороны 42а;</w:t>
      </w:r>
    </w:p>
    <w:p w:rsidR="00526B7E" w:rsidRDefault="00886395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М</w:t>
      </w:r>
      <w:r w:rsidR="00526B7E">
        <w:rPr>
          <w:rFonts w:ascii="Times New Roman" w:hAnsi="Times New Roman" w:cs="Times New Roman"/>
          <w:sz w:val="28"/>
          <w:szCs w:val="28"/>
        </w:rPr>
        <w:t>ногофункционального центра предоставления государственных и муниципальных услуг, ул. Магистральная, 1;</w:t>
      </w:r>
    </w:p>
    <w:p w:rsidR="00526B7E" w:rsidRDefault="00526B7E" w:rsidP="0052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Социально–досугового центра для подростков и молодежи, </w:t>
      </w:r>
      <w:r w:rsidR="008863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2-я Краснознаменская, 18-а.</w:t>
      </w:r>
    </w:p>
    <w:p w:rsidR="006C0109" w:rsidRPr="006C0109" w:rsidRDefault="00886395" w:rsidP="009A4AED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возможность голосования на официальном</w:t>
      </w:r>
      <w:r w:rsidR="006C010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0109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области </w:t>
      </w:r>
      <w:r w:rsidR="006C0109" w:rsidRPr="006C01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0109" w:rsidRPr="006C0109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="006C0109" w:rsidRPr="006C01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www.mihadm.</w:t>
        </w:r>
        <w:hyperlink r:id="rId8" w:history="1">
          <w:r w:rsidR="006C0109" w:rsidRPr="006C0109">
            <w:rPr>
              <w:rFonts w:ascii="Times New Roman" w:hAnsi="Times New Roman" w:cs="Times New Roman"/>
              <w:sz w:val="28"/>
              <w:szCs w:val="28"/>
              <w:lang w:val="en-US"/>
            </w:rPr>
            <w:t>com</w:t>
          </w:r>
        </w:hyperlink>
      </w:hyperlink>
      <w:r w:rsidR="006C0109" w:rsidRPr="006C0109">
        <w:rPr>
          <w:rFonts w:ascii="Times New Roman" w:hAnsi="Times New Roman" w:cs="Times New Roman"/>
          <w:sz w:val="28"/>
          <w:szCs w:val="28"/>
        </w:rPr>
        <w:t>.</w:t>
      </w:r>
    </w:p>
    <w:p w:rsidR="00526B7E" w:rsidRDefault="00886395" w:rsidP="009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B7E">
        <w:rPr>
          <w:rFonts w:ascii="Times New Roman" w:hAnsi="Times New Roman" w:cs="Times New Roman"/>
          <w:sz w:val="28"/>
          <w:szCs w:val="28"/>
        </w:rPr>
        <w:t xml:space="preserve">. </w:t>
      </w:r>
      <w:r w:rsidR="00E236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 и подлежит официальному опубликованию.</w:t>
      </w:r>
    </w:p>
    <w:p w:rsidR="00526B7E" w:rsidRDefault="00886395" w:rsidP="009A4AE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26B7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жилищно-коммунальному хозяйству Ю.Д. Кокина. </w:t>
      </w:r>
    </w:p>
    <w:p w:rsidR="00526B7E" w:rsidRDefault="00526B7E" w:rsidP="009A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9A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9A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7E" w:rsidRDefault="00526B7E" w:rsidP="0052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С.А. Фомин</w:t>
      </w:r>
    </w:p>
    <w:p w:rsidR="00526B7E" w:rsidRDefault="00526B7E" w:rsidP="0052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6F9" w:rsidRDefault="00A626F9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/>
    <w:p w:rsidR="00366534" w:rsidRDefault="00366534" w:rsidP="003665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66534" w:rsidRDefault="00366534" w:rsidP="003665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66534" w:rsidRDefault="00366534" w:rsidP="003665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</w:p>
    <w:p w:rsidR="00366534" w:rsidRDefault="00366534" w:rsidP="003665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366534" w:rsidRDefault="00366534" w:rsidP="003665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D0FDE">
        <w:rPr>
          <w:rFonts w:ascii="Times New Roman" w:hAnsi="Times New Roman" w:cs="Times New Roman"/>
          <w:bCs/>
          <w:sz w:val="24"/>
          <w:szCs w:val="24"/>
        </w:rPr>
        <w:t>10.12.2018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D0FDE">
        <w:rPr>
          <w:rFonts w:ascii="Times New Roman" w:hAnsi="Times New Roman" w:cs="Times New Roman"/>
          <w:bCs/>
          <w:sz w:val="24"/>
          <w:szCs w:val="24"/>
        </w:rPr>
        <w:t>2962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 городского округа город Михайловка Волгоградской области, предлагаемых для отбора для участия во Всероссийском конкурсе лучших проектов создания комфортной городской среды</w:t>
      </w:r>
    </w:p>
    <w:p w:rsid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Look w:val="04A0"/>
      </w:tblPr>
      <w:tblGrid>
        <w:gridCol w:w="1242"/>
        <w:gridCol w:w="7938"/>
      </w:tblGrid>
      <w:tr w:rsidR="00366534" w:rsidTr="00366534">
        <w:tc>
          <w:tcPr>
            <w:tcW w:w="1242" w:type="dxa"/>
          </w:tcPr>
          <w:p w:rsidR="00366534" w:rsidRDefault="00366534" w:rsidP="0036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938" w:type="dxa"/>
          </w:tcPr>
          <w:p w:rsidR="00366534" w:rsidRDefault="00366534" w:rsidP="0000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34" w:rsidRDefault="00366534" w:rsidP="0000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83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  <w:p w:rsidR="00366534" w:rsidRPr="00295883" w:rsidRDefault="00366534" w:rsidP="0000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4" w:rsidTr="00366534">
        <w:tc>
          <w:tcPr>
            <w:tcW w:w="1242" w:type="dxa"/>
          </w:tcPr>
          <w:p w:rsidR="00366534" w:rsidRDefault="00366534" w:rsidP="00366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66534" w:rsidRDefault="00366534" w:rsidP="00004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 Краснознаменская в границах ул. Республиканской и </w:t>
            </w:r>
            <w:r w:rsidR="008863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ул. Мичурина г. Михайловка</w:t>
            </w:r>
          </w:p>
        </w:tc>
      </w:tr>
      <w:tr w:rsidR="00366534" w:rsidTr="00366534">
        <w:tc>
          <w:tcPr>
            <w:tcW w:w="1242" w:type="dxa"/>
          </w:tcPr>
          <w:p w:rsidR="00366534" w:rsidRDefault="00366534" w:rsidP="00366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66534" w:rsidRDefault="00366534" w:rsidP="00004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</w:tr>
      <w:tr w:rsidR="00366534" w:rsidTr="00366534">
        <w:tc>
          <w:tcPr>
            <w:tcW w:w="1242" w:type="dxa"/>
          </w:tcPr>
          <w:p w:rsidR="00366534" w:rsidRDefault="00366534" w:rsidP="00366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66534" w:rsidRDefault="00366534" w:rsidP="00004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парк культуры и отдыха им. М.М. Смехова </w:t>
            </w:r>
            <w:r w:rsidR="00886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Михайловка</w:t>
            </w:r>
          </w:p>
        </w:tc>
      </w:tr>
      <w:tr w:rsidR="00366534" w:rsidTr="00366534">
        <w:tc>
          <w:tcPr>
            <w:tcW w:w="1242" w:type="dxa"/>
          </w:tcPr>
          <w:p w:rsidR="00366534" w:rsidRDefault="00366534" w:rsidP="00366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66534" w:rsidRDefault="00366534" w:rsidP="00004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ГДК со стороны  </w:t>
            </w:r>
            <w:r w:rsidR="0088639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Магистральная, г. Михайловка</w:t>
            </w:r>
          </w:p>
        </w:tc>
      </w:tr>
    </w:tbl>
    <w:p w:rsid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534" w:rsidRDefault="00366534" w:rsidP="00366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Е.И.  Аболонина </w:t>
      </w:r>
    </w:p>
    <w:p w:rsidR="00366534" w:rsidRPr="00366534" w:rsidRDefault="00366534" w:rsidP="003665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6534" w:rsidRPr="00366534" w:rsidSect="00526B7E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6A" w:rsidRDefault="001E446A" w:rsidP="00526B7E">
      <w:pPr>
        <w:spacing w:after="0" w:line="240" w:lineRule="auto"/>
      </w:pPr>
      <w:r>
        <w:separator/>
      </w:r>
    </w:p>
  </w:endnote>
  <w:endnote w:type="continuationSeparator" w:id="1">
    <w:p w:rsidR="001E446A" w:rsidRDefault="001E446A" w:rsidP="005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6A" w:rsidRDefault="001E446A" w:rsidP="00526B7E">
      <w:pPr>
        <w:spacing w:after="0" w:line="240" w:lineRule="auto"/>
      </w:pPr>
      <w:r>
        <w:separator/>
      </w:r>
    </w:p>
  </w:footnote>
  <w:footnote w:type="continuationSeparator" w:id="1">
    <w:p w:rsidR="001E446A" w:rsidRDefault="001E446A" w:rsidP="0052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04922"/>
      <w:docPartObj>
        <w:docPartGallery w:val="Page Numbers (Top of Page)"/>
        <w:docPartUnique/>
      </w:docPartObj>
    </w:sdtPr>
    <w:sdtContent>
      <w:p w:rsidR="00526B7E" w:rsidRDefault="00D00EA1">
        <w:pPr>
          <w:pStyle w:val="a6"/>
          <w:jc w:val="center"/>
        </w:pPr>
        <w:fldSimple w:instr=" PAGE   \* MERGEFORMAT ">
          <w:r w:rsidR="008D0FDE">
            <w:rPr>
              <w:noProof/>
            </w:rPr>
            <w:t>3</w:t>
          </w:r>
        </w:fldSimple>
      </w:p>
    </w:sdtContent>
  </w:sdt>
  <w:p w:rsidR="00526B7E" w:rsidRDefault="00526B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B7E"/>
    <w:rsid w:val="00020C7A"/>
    <w:rsid w:val="000510BC"/>
    <w:rsid w:val="000650E2"/>
    <w:rsid w:val="001E446A"/>
    <w:rsid w:val="00366534"/>
    <w:rsid w:val="00451B47"/>
    <w:rsid w:val="004C5C5E"/>
    <w:rsid w:val="004D48C9"/>
    <w:rsid w:val="00526B7E"/>
    <w:rsid w:val="006974B1"/>
    <w:rsid w:val="006C0109"/>
    <w:rsid w:val="00860664"/>
    <w:rsid w:val="00886395"/>
    <w:rsid w:val="008D0FDE"/>
    <w:rsid w:val="009A4AED"/>
    <w:rsid w:val="009C3B04"/>
    <w:rsid w:val="009D3E51"/>
    <w:rsid w:val="00A626F9"/>
    <w:rsid w:val="00B14164"/>
    <w:rsid w:val="00B15F8C"/>
    <w:rsid w:val="00D00EA1"/>
    <w:rsid w:val="00D51951"/>
    <w:rsid w:val="00E23688"/>
    <w:rsid w:val="00E84562"/>
    <w:rsid w:val="00E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26B7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rsid w:val="00526B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B7E"/>
  </w:style>
  <w:style w:type="paragraph" w:styleId="a8">
    <w:name w:val="footer"/>
    <w:basedOn w:val="a"/>
    <w:link w:val="a9"/>
    <w:uiPriority w:val="99"/>
    <w:semiHidden/>
    <w:unhideWhenUsed/>
    <w:rsid w:val="0052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B7E"/>
  </w:style>
  <w:style w:type="table" w:styleId="aa">
    <w:name w:val="Table Grid"/>
    <w:basedOn w:val="a1"/>
    <w:uiPriority w:val="59"/>
    <w:rsid w:val="0036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2018-12-10T06:41:00Z</cp:lastPrinted>
  <dcterms:created xsi:type="dcterms:W3CDTF">2018-12-06T08:35:00Z</dcterms:created>
  <dcterms:modified xsi:type="dcterms:W3CDTF">2018-12-10T12:13:00Z</dcterms:modified>
</cp:coreProperties>
</file>